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5CC0" w14:textId="77777777" w:rsidR="00007356" w:rsidRDefault="00007356">
      <w:pPr>
        <w:spacing w:after="0" w:line="240" w:lineRule="auto"/>
        <w:rPr>
          <w:rFonts w:ascii="Lato" w:eastAsia="Lato" w:hAnsi="Lato" w:cs="Lato"/>
          <w:sz w:val="12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6847"/>
      </w:tblGrid>
      <w:tr w:rsidR="00007356" w:rsidRPr="00B16D32" w14:paraId="2DAD130B" w14:textId="77777777" w:rsidTr="00B16D32">
        <w:tblPrEx>
          <w:tblCellMar>
            <w:top w:w="0" w:type="dxa"/>
            <w:bottom w:w="0" w:type="dxa"/>
          </w:tblCellMar>
        </w:tblPrEx>
        <w:tc>
          <w:tcPr>
            <w:tcW w:w="3525" w:type="dxa"/>
            <w:shd w:val="clear" w:color="000000" w:fill="auto"/>
            <w:tcMar>
              <w:left w:w="100" w:type="dxa"/>
              <w:right w:w="100" w:type="dxa"/>
            </w:tcMar>
          </w:tcPr>
          <w:p w14:paraId="0EC90838" w14:textId="77777777" w:rsidR="00007356" w:rsidRPr="00B16D32" w:rsidRDefault="00000000">
            <w:pPr>
              <w:keepNext/>
              <w:keepLines/>
              <w:spacing w:after="0" w:line="240" w:lineRule="auto"/>
              <w:rPr>
                <w:rFonts w:ascii="Raleway" w:eastAsia="Raleway" w:hAnsi="Raleway" w:cs="Raleway"/>
                <w:b/>
                <w:sz w:val="44"/>
                <w:szCs w:val="44"/>
              </w:rPr>
            </w:pPr>
            <w:r w:rsidRPr="00B16D32">
              <w:rPr>
                <w:rFonts w:ascii="Raleway" w:eastAsia="Raleway" w:hAnsi="Raleway" w:cs="Raleway"/>
                <w:b/>
                <w:sz w:val="44"/>
                <w:szCs w:val="44"/>
              </w:rPr>
              <w:t>Jean-Marie Scheid</w:t>
            </w:r>
          </w:p>
          <w:p w14:paraId="514D1759" w14:textId="77777777" w:rsidR="00007356" w:rsidRDefault="00000000">
            <w:pPr>
              <w:spacing w:before="60" w:after="0" w:line="240" w:lineRule="auto"/>
            </w:pPr>
            <w:r>
              <w:rPr>
                <w:rFonts w:ascii="Raleway" w:eastAsia="Raleway" w:hAnsi="Raleway" w:cs="Raleway"/>
                <w:b/>
                <w:color w:val="F2511B"/>
                <w:sz w:val="32"/>
              </w:rPr>
              <w:t xml:space="preserve">Art </w:t>
            </w:r>
            <w:proofErr w:type="gramStart"/>
            <w:r>
              <w:rPr>
                <w:rFonts w:ascii="Raleway" w:eastAsia="Raleway" w:hAnsi="Raleway" w:cs="Raleway"/>
                <w:b/>
                <w:color w:val="F2511B"/>
                <w:sz w:val="32"/>
              </w:rPr>
              <w:t>Lead</w:t>
            </w:r>
            <w:proofErr w:type="gramEnd"/>
          </w:p>
        </w:tc>
        <w:tc>
          <w:tcPr>
            <w:tcW w:w="6554" w:type="dxa"/>
            <w:shd w:val="clear" w:color="000000" w:fill="auto"/>
            <w:tcMar>
              <w:left w:w="100" w:type="dxa"/>
              <w:right w:w="100" w:type="dxa"/>
            </w:tcMar>
          </w:tcPr>
          <w:p w14:paraId="1585845B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sz w:val="20"/>
              </w:rPr>
            </w:pPr>
            <w:r>
              <w:object w:dxaOrig="6646" w:dyaOrig="42" w14:anchorId="5FE77AB2">
                <v:rect id="rectole0000000000" o:spid="_x0000_i1025" style="width:332.5pt;height:2pt" o:ole="" o:preferrelative="t" stroked="f">
                  <v:imagedata r:id="rId5" o:title=""/>
                </v:rect>
                <o:OLEObject Type="Embed" ProgID="StaticMetafile" ShapeID="rectole0000000000" DrawAspect="Content" ObjectID="_1767450471" r:id="rId6"/>
              </w:object>
            </w:r>
          </w:p>
          <w:p w14:paraId="3E33546D" w14:textId="77777777" w:rsidR="00007356" w:rsidRPr="00B16D32" w:rsidRDefault="00000000">
            <w:pPr>
              <w:spacing w:after="0" w:line="240" w:lineRule="auto"/>
              <w:rPr>
                <w:rFonts w:ascii="Lato" w:eastAsia="Lato" w:hAnsi="Lato" w:cs="Lato"/>
                <w:sz w:val="20"/>
                <w:lang w:val="es-ES"/>
              </w:rPr>
            </w:pPr>
            <w:r w:rsidRPr="00B16D32">
              <w:rPr>
                <w:rFonts w:ascii="Lato" w:eastAsia="Lato" w:hAnsi="Lato" w:cs="Lato"/>
                <w:sz w:val="20"/>
                <w:lang w:val="es-ES"/>
              </w:rPr>
              <w:t>DECIEL.NET</w:t>
            </w:r>
          </w:p>
          <w:p w14:paraId="523AAA5F" w14:textId="77777777" w:rsidR="00007356" w:rsidRPr="00B16D32" w:rsidRDefault="00000000">
            <w:pPr>
              <w:spacing w:before="200" w:after="0" w:line="240" w:lineRule="auto"/>
              <w:rPr>
                <w:rFonts w:ascii="Lato" w:eastAsia="Lato" w:hAnsi="Lato" w:cs="Lato"/>
                <w:color w:val="D44500"/>
                <w:sz w:val="20"/>
                <w:lang w:val="es-ES"/>
              </w:rPr>
            </w:pPr>
            <w:r w:rsidRPr="00B16D32">
              <w:rPr>
                <w:rFonts w:ascii="Lato" w:eastAsia="Lato" w:hAnsi="Lato" w:cs="Lato"/>
                <w:color w:val="D44500"/>
                <w:sz w:val="20"/>
                <w:lang w:val="es-ES"/>
              </w:rPr>
              <w:t>(315) 491-8438</w:t>
            </w:r>
          </w:p>
          <w:p w14:paraId="2FA6D102" w14:textId="77777777" w:rsidR="00007356" w:rsidRPr="00B16D32" w:rsidRDefault="00000000">
            <w:pPr>
              <w:spacing w:after="0" w:line="240" w:lineRule="auto"/>
              <w:rPr>
                <w:lang w:val="es-ES"/>
              </w:rPr>
            </w:pPr>
            <w:r w:rsidRPr="00B16D32">
              <w:rPr>
                <w:rFonts w:ascii="Lato" w:eastAsia="Lato" w:hAnsi="Lato" w:cs="Lato"/>
                <w:color w:val="D44500"/>
                <w:sz w:val="20"/>
                <w:lang w:val="es-ES"/>
              </w:rPr>
              <w:t>jm@deciel.net</w:t>
            </w:r>
          </w:p>
        </w:tc>
      </w:tr>
      <w:tr w:rsidR="00007356" w14:paraId="63B7B9E5" w14:textId="77777777" w:rsidTr="00B16D32">
        <w:tblPrEx>
          <w:tblCellMar>
            <w:top w:w="0" w:type="dxa"/>
            <w:bottom w:w="0" w:type="dxa"/>
          </w:tblCellMar>
        </w:tblPrEx>
        <w:tc>
          <w:tcPr>
            <w:tcW w:w="3525" w:type="dxa"/>
            <w:shd w:val="clear" w:color="000000" w:fill="auto"/>
            <w:tcMar>
              <w:left w:w="100" w:type="dxa"/>
              <w:right w:w="100" w:type="dxa"/>
            </w:tcMar>
          </w:tcPr>
          <w:p w14:paraId="63C05440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b/>
                <w:sz w:val="20"/>
              </w:rPr>
            </w:pPr>
            <w:r>
              <w:rPr>
                <w:rFonts w:ascii="Malgun Gothic" w:eastAsia="Malgun Gothic" w:hAnsi="Malgun Gothic" w:cs="Malgun Gothic"/>
                <w:b/>
                <w:sz w:val="28"/>
              </w:rPr>
              <w:t>ㅡ</w:t>
            </w:r>
          </w:p>
          <w:p w14:paraId="646D117C" w14:textId="77777777" w:rsidR="00007356" w:rsidRDefault="00000000">
            <w:pPr>
              <w:spacing w:before="80" w:after="0" w:line="240" w:lineRule="auto"/>
            </w:pPr>
            <w:r>
              <w:rPr>
                <w:rFonts w:ascii="Raleway" w:eastAsia="Raleway" w:hAnsi="Raleway" w:cs="Raleway"/>
                <w:b/>
              </w:rPr>
              <w:t>Skills</w:t>
            </w:r>
          </w:p>
        </w:tc>
        <w:tc>
          <w:tcPr>
            <w:tcW w:w="6554" w:type="dxa"/>
            <w:shd w:val="clear" w:color="000000" w:fill="auto"/>
            <w:tcMar>
              <w:left w:w="100" w:type="dxa"/>
              <w:right w:w="100" w:type="dxa"/>
            </w:tcMar>
          </w:tcPr>
          <w:p w14:paraId="4744B403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sz w:val="20"/>
              </w:rPr>
            </w:pPr>
            <w:r>
              <w:object w:dxaOrig="6646" w:dyaOrig="42" w14:anchorId="4E5AEE75">
                <v:rect id="rectole0000000001" o:spid="_x0000_i1026" style="width:332.5pt;height:2pt" o:ole="" o:preferrelative="t" stroked="f">
                  <v:imagedata r:id="rId5" o:title=""/>
                </v:rect>
                <o:OLEObject Type="Embed" ProgID="StaticMetafile" ShapeID="rectole0000000001" DrawAspect="Content" ObjectID="_1767450472" r:id="rId7"/>
              </w:object>
            </w:r>
          </w:p>
          <w:p w14:paraId="31BABB7F" w14:textId="77777777" w:rsidR="00007356" w:rsidRDefault="00000000">
            <w:pPr>
              <w:spacing w:before="120" w:after="0" w:line="240" w:lineRule="auto"/>
            </w:pPr>
            <w:r>
              <w:rPr>
                <w:rFonts w:ascii="Lato" w:eastAsia="Lato" w:hAnsi="Lato" w:cs="Lato"/>
                <w:sz w:val="20"/>
              </w:rPr>
              <w:t>Art Direction and Creative Leadership.  A seasoned 3D artist with experience in Character Art, Weapons and Props. Communication.</w:t>
            </w:r>
          </w:p>
        </w:tc>
      </w:tr>
      <w:tr w:rsidR="00007356" w14:paraId="40F92F4D" w14:textId="77777777" w:rsidTr="00B16D32">
        <w:tblPrEx>
          <w:tblCellMar>
            <w:top w:w="0" w:type="dxa"/>
            <w:bottom w:w="0" w:type="dxa"/>
          </w:tblCellMar>
        </w:tblPrEx>
        <w:tc>
          <w:tcPr>
            <w:tcW w:w="3525" w:type="dxa"/>
            <w:shd w:val="clear" w:color="000000" w:fill="auto"/>
            <w:tcMar>
              <w:left w:w="100" w:type="dxa"/>
              <w:right w:w="100" w:type="dxa"/>
            </w:tcMar>
          </w:tcPr>
          <w:p w14:paraId="1A638054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b/>
                <w:sz w:val="20"/>
              </w:rPr>
            </w:pPr>
            <w:r>
              <w:rPr>
                <w:rFonts w:ascii="Malgun Gothic" w:eastAsia="Malgun Gothic" w:hAnsi="Malgun Gothic" w:cs="Malgun Gothic"/>
                <w:b/>
                <w:sz w:val="28"/>
              </w:rPr>
              <w:t>ㅡ</w:t>
            </w:r>
          </w:p>
          <w:p w14:paraId="763ECCD6" w14:textId="77777777" w:rsidR="00007356" w:rsidRDefault="00000000">
            <w:pPr>
              <w:spacing w:before="80" w:after="0" w:line="240" w:lineRule="auto"/>
            </w:pPr>
            <w:r>
              <w:rPr>
                <w:rFonts w:ascii="Raleway" w:eastAsia="Raleway" w:hAnsi="Raleway" w:cs="Raleway"/>
                <w:b/>
              </w:rPr>
              <w:t>Experience</w:t>
            </w:r>
          </w:p>
        </w:tc>
        <w:tc>
          <w:tcPr>
            <w:tcW w:w="6554" w:type="dxa"/>
            <w:shd w:val="clear" w:color="000000" w:fill="auto"/>
            <w:tcMar>
              <w:left w:w="100" w:type="dxa"/>
              <w:right w:w="100" w:type="dxa"/>
            </w:tcMar>
          </w:tcPr>
          <w:p w14:paraId="62452207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sz w:val="20"/>
              </w:rPr>
            </w:pPr>
            <w:r>
              <w:object w:dxaOrig="6646" w:dyaOrig="42" w14:anchorId="117AD8A5">
                <v:rect id="rectole0000000002" o:spid="_x0000_i1027" style="width:332.5pt;height:2pt" o:ole="" o:preferrelative="t" stroked="f">
                  <v:imagedata r:id="rId5" o:title=""/>
                </v:rect>
                <o:OLEObject Type="Embed" ProgID="StaticMetafile" ShapeID="rectole0000000002" DrawAspect="Content" ObjectID="_1767450473" r:id="rId8"/>
              </w:object>
            </w:r>
          </w:p>
          <w:p w14:paraId="11376327" w14:textId="77777777" w:rsidR="00007356" w:rsidRDefault="00000000">
            <w:pPr>
              <w:spacing w:before="320" w:after="0" w:line="240" w:lineRule="auto"/>
              <w:rPr>
                <w:rFonts w:ascii="Lato" w:eastAsia="Lato" w:hAnsi="Lato" w:cs="Lato"/>
                <w:sz w:val="22"/>
              </w:rPr>
            </w:pPr>
            <w:r>
              <w:rPr>
                <w:rFonts w:ascii="Lato" w:eastAsia="Lato" w:hAnsi="Lato" w:cs="Lato"/>
                <w:b/>
                <w:sz w:val="22"/>
              </w:rPr>
              <w:t xml:space="preserve">Brass Lion Entertainment / </w:t>
            </w:r>
            <w:r>
              <w:rPr>
                <w:rFonts w:ascii="Lato" w:eastAsia="Lato" w:hAnsi="Lato" w:cs="Lato"/>
                <w:sz w:val="22"/>
              </w:rPr>
              <w:t>Art Outsourcing Manager</w:t>
            </w:r>
          </w:p>
          <w:p w14:paraId="14E38545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color w:val="666666"/>
                <w:sz w:val="18"/>
              </w:rPr>
            </w:pPr>
            <w:r>
              <w:rPr>
                <w:rFonts w:ascii="Lato" w:eastAsia="Lato" w:hAnsi="Lato" w:cs="Lato"/>
                <w:color w:val="666666"/>
                <w:sz w:val="18"/>
              </w:rPr>
              <w:t xml:space="preserve">OCT 2023 - </w:t>
            </w:r>
            <w:proofErr w:type="gramStart"/>
            <w:r>
              <w:rPr>
                <w:rFonts w:ascii="Lato" w:eastAsia="Lato" w:hAnsi="Lato" w:cs="Lato"/>
                <w:color w:val="666666"/>
                <w:sz w:val="18"/>
              </w:rPr>
              <w:t>PRESENT,  WFH</w:t>
            </w:r>
            <w:proofErr w:type="gramEnd"/>
          </w:p>
          <w:p w14:paraId="777C6115" w14:textId="77777777" w:rsidR="00007356" w:rsidRDefault="00000000">
            <w:pPr>
              <w:spacing w:before="100" w:after="0" w:line="240" w:lineRule="auto"/>
              <w:rPr>
                <w:rFonts w:ascii="Lato" w:eastAsia="Lato" w:hAnsi="Lato" w:cs="Lato"/>
                <w:sz w:val="20"/>
              </w:rPr>
            </w:pPr>
            <w:r>
              <w:rPr>
                <w:rFonts w:ascii="Roboto" w:eastAsia="Roboto" w:hAnsi="Roboto" w:cs="Roboto"/>
                <w:sz w:val="21"/>
                <w:shd w:val="clear" w:color="auto" w:fill="FFFFFF"/>
              </w:rPr>
              <w:t xml:space="preserve">Art Direction for external partners creating stylized art for a 3D action game, </w:t>
            </w:r>
            <w:proofErr w:type="gramStart"/>
            <w:r>
              <w:rPr>
                <w:rFonts w:ascii="Roboto" w:eastAsia="Roboto" w:hAnsi="Roboto" w:cs="Roboto"/>
                <w:sz w:val="21"/>
                <w:shd w:val="clear" w:color="auto" w:fill="FFFFFF"/>
              </w:rPr>
              <w:t>including:</w:t>
            </w:r>
            <w:proofErr w:type="gramEnd"/>
            <w:r>
              <w:rPr>
                <w:rFonts w:ascii="Roboto" w:eastAsia="Roboto" w:hAnsi="Roboto" w:cs="Roboto"/>
                <w:sz w:val="21"/>
                <w:shd w:val="clear" w:color="auto" w:fill="FFFFFF"/>
              </w:rPr>
              <w:t xml:space="preserve"> Characters, Props and Animation. </w:t>
            </w:r>
            <w:proofErr w:type="gramStart"/>
            <w:r>
              <w:rPr>
                <w:rFonts w:ascii="Roboto" w:eastAsia="Roboto" w:hAnsi="Roboto" w:cs="Roboto"/>
                <w:sz w:val="21"/>
                <w:shd w:val="clear" w:color="auto" w:fill="FFFFFF"/>
              </w:rPr>
              <w:t>Maintain</w:t>
            </w:r>
            <w:proofErr w:type="gramEnd"/>
            <w:r>
              <w:rPr>
                <w:rFonts w:ascii="Roboto" w:eastAsia="Roboto" w:hAnsi="Roboto" w:cs="Roboto"/>
                <w:sz w:val="21"/>
                <w:shd w:val="clear" w:color="auto" w:fill="FFFFFF"/>
              </w:rPr>
              <w:t xml:space="preserve"> constant communication with internal team leads to ensure work coming in meets their needs and upholds our studio's standards of quality. Establish and maintain a roadmap for outsourced art that dovetails with internal team needs. Arrange contracts with partners and plan financial budgets. </w:t>
            </w:r>
          </w:p>
          <w:p w14:paraId="79A56B98" w14:textId="77777777" w:rsidR="00007356" w:rsidRDefault="00000000">
            <w:pPr>
              <w:spacing w:before="320" w:after="0" w:line="240" w:lineRule="auto"/>
              <w:rPr>
                <w:rFonts w:ascii="Lato" w:eastAsia="Lato" w:hAnsi="Lato" w:cs="Lato"/>
                <w:sz w:val="22"/>
              </w:rPr>
            </w:pPr>
            <w:r>
              <w:rPr>
                <w:rFonts w:ascii="Lato" w:eastAsia="Lato" w:hAnsi="Lato" w:cs="Lato"/>
                <w:b/>
                <w:sz w:val="22"/>
              </w:rPr>
              <w:t xml:space="preserve">Blizzard / </w:t>
            </w:r>
            <w:r>
              <w:rPr>
                <w:rFonts w:ascii="Lato" w:eastAsia="Lato" w:hAnsi="Lato" w:cs="Lato"/>
                <w:sz w:val="22"/>
              </w:rPr>
              <w:t>Senior II Character Art Outsourcing Supervisor</w:t>
            </w:r>
          </w:p>
          <w:p w14:paraId="5A1DA7EB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color w:val="666666"/>
                <w:sz w:val="18"/>
              </w:rPr>
            </w:pPr>
            <w:r>
              <w:rPr>
                <w:rFonts w:ascii="Lato" w:eastAsia="Lato" w:hAnsi="Lato" w:cs="Lato"/>
                <w:color w:val="666666"/>
                <w:sz w:val="18"/>
              </w:rPr>
              <w:t xml:space="preserve">SEP 2022 - OCT </w:t>
            </w:r>
            <w:proofErr w:type="gramStart"/>
            <w:r>
              <w:rPr>
                <w:rFonts w:ascii="Lato" w:eastAsia="Lato" w:hAnsi="Lato" w:cs="Lato"/>
                <w:color w:val="666666"/>
                <w:sz w:val="18"/>
              </w:rPr>
              <w:t>2023,  WFH</w:t>
            </w:r>
            <w:proofErr w:type="gramEnd"/>
          </w:p>
          <w:p w14:paraId="3EBFCC65" w14:textId="77777777" w:rsidR="00007356" w:rsidRDefault="00000000">
            <w:pPr>
              <w:spacing w:before="100" w:after="0" w:line="240" w:lineRule="auto"/>
              <w:rPr>
                <w:rFonts w:ascii="Lato" w:eastAsia="Lato" w:hAnsi="Lato" w:cs="Lato"/>
                <w:sz w:val="20"/>
              </w:rPr>
            </w:pPr>
            <w:r>
              <w:rPr>
                <w:rFonts w:ascii="Lato" w:eastAsia="Lato" w:hAnsi="Lato" w:cs="Lato"/>
                <w:sz w:val="20"/>
              </w:rPr>
              <w:t>Art Direction for external partners creating Character Art for Diablo IV. Own quality standards and implement final game assets. Create original 3D in-game assets for characters, weapons and mounts.</w:t>
            </w:r>
          </w:p>
          <w:p w14:paraId="5F11195A" w14:textId="77777777" w:rsidR="00007356" w:rsidRDefault="00000000">
            <w:pPr>
              <w:spacing w:before="320" w:after="0" w:line="240" w:lineRule="auto"/>
              <w:rPr>
                <w:rFonts w:ascii="Lato" w:eastAsia="Lato" w:hAnsi="Lato" w:cs="Lato"/>
                <w:sz w:val="22"/>
              </w:rPr>
            </w:pPr>
            <w:proofErr w:type="spellStart"/>
            <w:r>
              <w:rPr>
                <w:rFonts w:ascii="Lato" w:eastAsia="Lato" w:hAnsi="Lato" w:cs="Lato"/>
                <w:b/>
                <w:sz w:val="22"/>
              </w:rPr>
              <w:t>ArenaNet</w:t>
            </w:r>
            <w:proofErr w:type="spellEnd"/>
            <w:r>
              <w:rPr>
                <w:rFonts w:ascii="Lato" w:eastAsia="Lato" w:hAnsi="Lato" w:cs="Lato"/>
                <w:b/>
                <w:sz w:val="22"/>
              </w:rPr>
              <w:t xml:space="preserve">, LLC / </w:t>
            </w:r>
            <w:r>
              <w:rPr>
                <w:rFonts w:ascii="Lato" w:eastAsia="Lato" w:hAnsi="Lato" w:cs="Lato"/>
                <w:sz w:val="22"/>
              </w:rPr>
              <w:t>Art Outsourcing Lead</w:t>
            </w:r>
          </w:p>
          <w:p w14:paraId="2E0689A8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color w:val="666666"/>
                <w:sz w:val="18"/>
              </w:rPr>
            </w:pPr>
            <w:r>
              <w:rPr>
                <w:rFonts w:ascii="Lato" w:eastAsia="Lato" w:hAnsi="Lato" w:cs="Lato"/>
                <w:color w:val="666666"/>
                <w:sz w:val="18"/>
              </w:rPr>
              <w:t xml:space="preserve">JUN 2022 - SEP  </w:t>
            </w:r>
            <w:proofErr w:type="gramStart"/>
            <w:r>
              <w:rPr>
                <w:rFonts w:ascii="Lato" w:eastAsia="Lato" w:hAnsi="Lato" w:cs="Lato"/>
                <w:color w:val="666666"/>
                <w:sz w:val="18"/>
              </w:rPr>
              <w:t>2022,  BELLEVUE</w:t>
            </w:r>
            <w:proofErr w:type="gramEnd"/>
            <w:r>
              <w:rPr>
                <w:rFonts w:ascii="Lato" w:eastAsia="Lato" w:hAnsi="Lato" w:cs="Lato"/>
                <w:color w:val="666666"/>
                <w:sz w:val="18"/>
              </w:rPr>
              <w:t>, WA</w:t>
            </w:r>
          </w:p>
          <w:p w14:paraId="4BDBC474" w14:textId="77777777" w:rsidR="00007356" w:rsidRDefault="00000000">
            <w:pPr>
              <w:spacing w:before="100" w:after="0" w:line="240" w:lineRule="auto"/>
              <w:rPr>
                <w:rFonts w:ascii="Lato" w:eastAsia="Lato" w:hAnsi="Lato" w:cs="Lato"/>
                <w:sz w:val="20"/>
              </w:rPr>
            </w:pPr>
            <w:r>
              <w:rPr>
                <w:rFonts w:ascii="Roboto" w:eastAsia="Roboto" w:hAnsi="Roboto" w:cs="Roboto"/>
                <w:sz w:val="21"/>
                <w:shd w:val="clear" w:color="auto" w:fill="FFFFFF"/>
              </w:rPr>
              <w:t xml:space="preserve">Art Direction for external vendors during all stages of art production. </w:t>
            </w:r>
            <w:proofErr w:type="gramStart"/>
            <w:r>
              <w:rPr>
                <w:rFonts w:ascii="Roboto" w:eastAsia="Roboto" w:hAnsi="Roboto" w:cs="Roboto"/>
                <w:sz w:val="21"/>
                <w:shd w:val="clear" w:color="auto" w:fill="FFFFFF"/>
              </w:rPr>
              <w:t>Maintain</w:t>
            </w:r>
            <w:proofErr w:type="gramEnd"/>
            <w:r>
              <w:rPr>
                <w:rFonts w:ascii="Roboto" w:eastAsia="Roboto" w:hAnsi="Roboto" w:cs="Roboto"/>
                <w:sz w:val="21"/>
                <w:shd w:val="clear" w:color="auto" w:fill="FFFFFF"/>
              </w:rPr>
              <w:t xml:space="preserve"> constant communication with internal team leads to ensure work coming in meets their needs and upholds our studio's standards of quality. Generate documentation for art pipeline and brand identity. </w:t>
            </w:r>
          </w:p>
          <w:p w14:paraId="490C687D" w14:textId="77777777" w:rsidR="00007356" w:rsidRDefault="00000000">
            <w:pPr>
              <w:spacing w:before="320" w:after="0" w:line="240" w:lineRule="auto"/>
              <w:rPr>
                <w:rFonts w:ascii="Lato" w:eastAsia="Lato" w:hAnsi="Lato" w:cs="Lato"/>
                <w:sz w:val="22"/>
              </w:rPr>
            </w:pPr>
            <w:proofErr w:type="spellStart"/>
            <w:r>
              <w:rPr>
                <w:rFonts w:ascii="Lato" w:eastAsia="Lato" w:hAnsi="Lato" w:cs="Lato"/>
                <w:b/>
                <w:sz w:val="22"/>
              </w:rPr>
              <w:t>ArenaNet</w:t>
            </w:r>
            <w:proofErr w:type="spellEnd"/>
            <w:r>
              <w:rPr>
                <w:rFonts w:ascii="Lato" w:eastAsia="Lato" w:hAnsi="Lato" w:cs="Lato"/>
                <w:b/>
                <w:sz w:val="22"/>
              </w:rPr>
              <w:t xml:space="preserve">, LLC / </w:t>
            </w:r>
            <w:r>
              <w:rPr>
                <w:rFonts w:ascii="Lato" w:eastAsia="Lato" w:hAnsi="Lato" w:cs="Lato"/>
                <w:sz w:val="22"/>
              </w:rPr>
              <w:t>Senior Artist (</w:t>
            </w:r>
            <w:proofErr w:type="spellStart"/>
            <w:r>
              <w:rPr>
                <w:rFonts w:ascii="Lato" w:eastAsia="Lato" w:hAnsi="Lato" w:cs="Lato"/>
                <w:sz w:val="22"/>
              </w:rPr>
              <w:t>etc</w:t>
            </w:r>
            <w:proofErr w:type="spellEnd"/>
            <w:r>
              <w:rPr>
                <w:rFonts w:ascii="Lato" w:eastAsia="Lato" w:hAnsi="Lato" w:cs="Lato"/>
                <w:sz w:val="22"/>
              </w:rPr>
              <w:t>)</w:t>
            </w:r>
          </w:p>
          <w:p w14:paraId="3F086AE2" w14:textId="5885643F" w:rsidR="00007356" w:rsidRDefault="00000000" w:rsidP="00B27E17">
            <w:pPr>
              <w:spacing w:after="0" w:line="240" w:lineRule="auto"/>
            </w:pPr>
            <w:r>
              <w:rPr>
                <w:rFonts w:ascii="Lato" w:eastAsia="Lato" w:hAnsi="Lato" w:cs="Lato"/>
                <w:color w:val="666666"/>
                <w:sz w:val="18"/>
              </w:rPr>
              <w:t>MAY 2013 - JUN 2022, BELLEVUE, WA</w:t>
            </w:r>
            <w:r>
              <w:rPr>
                <w:rFonts w:ascii="Lato" w:eastAsia="Lato" w:hAnsi="Lato" w:cs="Lato"/>
                <w:sz w:val="20"/>
              </w:rPr>
              <w:t xml:space="preserve"> </w:t>
            </w:r>
          </w:p>
        </w:tc>
      </w:tr>
      <w:tr w:rsidR="00007356" w14:paraId="07C4C305" w14:textId="77777777" w:rsidTr="00B16D32">
        <w:tblPrEx>
          <w:tblCellMar>
            <w:top w:w="0" w:type="dxa"/>
            <w:bottom w:w="0" w:type="dxa"/>
          </w:tblCellMar>
        </w:tblPrEx>
        <w:tc>
          <w:tcPr>
            <w:tcW w:w="3525" w:type="dxa"/>
            <w:shd w:val="clear" w:color="000000" w:fill="auto"/>
            <w:tcMar>
              <w:left w:w="100" w:type="dxa"/>
              <w:right w:w="100" w:type="dxa"/>
            </w:tcMar>
          </w:tcPr>
          <w:p w14:paraId="32987697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b/>
                <w:sz w:val="20"/>
              </w:rPr>
            </w:pPr>
            <w:r>
              <w:rPr>
                <w:rFonts w:ascii="Malgun Gothic" w:eastAsia="Malgun Gothic" w:hAnsi="Malgun Gothic" w:cs="Malgun Gothic"/>
                <w:b/>
                <w:sz w:val="28"/>
              </w:rPr>
              <w:t>ㅡ</w:t>
            </w:r>
          </w:p>
          <w:p w14:paraId="1E0A3BA0" w14:textId="77777777" w:rsidR="00007356" w:rsidRDefault="00000000">
            <w:pPr>
              <w:spacing w:before="80" w:after="0" w:line="240" w:lineRule="auto"/>
            </w:pPr>
            <w:r>
              <w:rPr>
                <w:rFonts w:ascii="Raleway" w:eastAsia="Raleway" w:hAnsi="Raleway" w:cs="Raleway"/>
                <w:b/>
              </w:rPr>
              <w:t>Education</w:t>
            </w:r>
          </w:p>
        </w:tc>
        <w:tc>
          <w:tcPr>
            <w:tcW w:w="6554" w:type="dxa"/>
            <w:shd w:val="clear" w:color="000000" w:fill="auto"/>
            <w:tcMar>
              <w:left w:w="100" w:type="dxa"/>
              <w:right w:w="100" w:type="dxa"/>
            </w:tcMar>
          </w:tcPr>
          <w:p w14:paraId="099E2885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sz w:val="20"/>
              </w:rPr>
            </w:pPr>
            <w:r>
              <w:object w:dxaOrig="6646" w:dyaOrig="42" w14:anchorId="30D5F920">
                <v:rect id="rectole0000000003" o:spid="_x0000_i1028" style="width:332.5pt;height:2pt" o:ole="" o:preferrelative="t" stroked="f">
                  <v:imagedata r:id="rId5" o:title=""/>
                </v:rect>
                <o:OLEObject Type="Embed" ProgID="StaticMetafile" ShapeID="rectole0000000003" DrawAspect="Content" ObjectID="_1767450474" r:id="rId9"/>
              </w:object>
            </w:r>
          </w:p>
          <w:p w14:paraId="13851D0F" w14:textId="77777777" w:rsidR="00007356" w:rsidRDefault="00000000">
            <w:pPr>
              <w:spacing w:before="120" w:after="0" w:line="240" w:lineRule="auto"/>
              <w:rPr>
                <w:rFonts w:ascii="Lato" w:eastAsia="Lato" w:hAnsi="Lato" w:cs="Lato"/>
                <w:sz w:val="22"/>
              </w:rPr>
            </w:pPr>
            <w:r>
              <w:rPr>
                <w:rFonts w:ascii="Lato" w:eastAsia="Lato" w:hAnsi="Lato" w:cs="Lato"/>
                <w:b/>
                <w:sz w:val="22"/>
              </w:rPr>
              <w:t>Academy of Art University</w:t>
            </w:r>
          </w:p>
          <w:p w14:paraId="74B87867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color w:val="666666"/>
                <w:sz w:val="18"/>
              </w:rPr>
            </w:pPr>
            <w:r>
              <w:rPr>
                <w:rFonts w:ascii="Lato" w:eastAsia="Lato" w:hAnsi="Lato" w:cs="Lato"/>
                <w:color w:val="666666"/>
                <w:sz w:val="18"/>
              </w:rPr>
              <w:t xml:space="preserve">2008 - </w:t>
            </w:r>
            <w:proofErr w:type="gramStart"/>
            <w:r>
              <w:rPr>
                <w:rFonts w:ascii="Lato" w:eastAsia="Lato" w:hAnsi="Lato" w:cs="Lato"/>
                <w:color w:val="666666"/>
                <w:sz w:val="18"/>
              </w:rPr>
              <w:t>2011,  San</w:t>
            </w:r>
            <w:proofErr w:type="gramEnd"/>
            <w:r>
              <w:rPr>
                <w:rFonts w:ascii="Lato" w:eastAsia="Lato" w:hAnsi="Lato" w:cs="Lato"/>
                <w:color w:val="666666"/>
                <w:sz w:val="18"/>
              </w:rPr>
              <w:t xml:space="preserve"> Francisco, CA</w:t>
            </w:r>
          </w:p>
          <w:p w14:paraId="63EFEAD9" w14:textId="77777777" w:rsidR="00007356" w:rsidRDefault="00000000">
            <w:pPr>
              <w:spacing w:before="100" w:after="0" w:line="240" w:lineRule="auto"/>
              <w:rPr>
                <w:rFonts w:ascii="Lato" w:eastAsia="Lato" w:hAnsi="Lato" w:cs="Lato"/>
                <w:sz w:val="18"/>
              </w:rPr>
            </w:pPr>
            <w:r>
              <w:rPr>
                <w:rFonts w:ascii="Lato" w:eastAsia="Lato" w:hAnsi="Lato" w:cs="Lato"/>
                <w:sz w:val="18"/>
              </w:rPr>
              <w:t>3D Modeling for Games.</w:t>
            </w:r>
          </w:p>
          <w:p w14:paraId="0611622C" w14:textId="77777777" w:rsidR="00007356" w:rsidRDefault="00000000">
            <w:pPr>
              <w:spacing w:before="320" w:after="0" w:line="240" w:lineRule="auto"/>
              <w:rPr>
                <w:rFonts w:ascii="Lato" w:eastAsia="Lato" w:hAnsi="Lato" w:cs="Lato"/>
                <w:sz w:val="22"/>
              </w:rPr>
            </w:pPr>
            <w:r>
              <w:rPr>
                <w:rFonts w:ascii="Lato" w:eastAsia="Lato" w:hAnsi="Lato" w:cs="Lato"/>
                <w:b/>
                <w:sz w:val="22"/>
              </w:rPr>
              <w:t>Rochester Institute of Technology</w:t>
            </w:r>
          </w:p>
          <w:p w14:paraId="63EFF591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color w:val="666666"/>
                <w:sz w:val="18"/>
              </w:rPr>
            </w:pPr>
            <w:r>
              <w:rPr>
                <w:rFonts w:ascii="Lato" w:eastAsia="Lato" w:hAnsi="Lato" w:cs="Lato"/>
                <w:color w:val="666666"/>
                <w:sz w:val="18"/>
              </w:rPr>
              <w:t>2006 - 2008, Rochester, NY</w:t>
            </w:r>
          </w:p>
          <w:p w14:paraId="07ACB5BD" w14:textId="77777777" w:rsidR="00007356" w:rsidRDefault="00000000">
            <w:pPr>
              <w:spacing w:before="100" w:after="0" w:line="240" w:lineRule="auto"/>
            </w:pPr>
            <w:r>
              <w:rPr>
                <w:rFonts w:ascii="Lato" w:eastAsia="Lato" w:hAnsi="Lato" w:cs="Lato"/>
                <w:sz w:val="20"/>
              </w:rPr>
              <w:t>New Media Design. (Transferred)</w:t>
            </w:r>
          </w:p>
        </w:tc>
      </w:tr>
      <w:tr w:rsidR="00007356" w14:paraId="6B0FC277" w14:textId="77777777" w:rsidTr="00B16D3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25" w:type="dxa"/>
            <w:shd w:val="clear" w:color="000000" w:fill="auto"/>
            <w:tcMar>
              <w:left w:w="100" w:type="dxa"/>
              <w:right w:w="100" w:type="dxa"/>
            </w:tcMar>
          </w:tcPr>
          <w:p w14:paraId="227A4280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b/>
                <w:sz w:val="20"/>
              </w:rPr>
            </w:pPr>
            <w:r>
              <w:rPr>
                <w:rFonts w:ascii="Malgun Gothic" w:eastAsia="Malgun Gothic" w:hAnsi="Malgun Gothic" w:cs="Malgun Gothic"/>
                <w:b/>
                <w:sz w:val="28"/>
              </w:rPr>
              <w:lastRenderedPageBreak/>
              <w:t>ㅡ</w:t>
            </w:r>
          </w:p>
          <w:p w14:paraId="4755FE5E" w14:textId="77777777" w:rsidR="00007356" w:rsidRDefault="00000000">
            <w:pPr>
              <w:spacing w:before="80" w:after="0" w:line="240" w:lineRule="auto"/>
            </w:pPr>
            <w:r>
              <w:rPr>
                <w:rFonts w:ascii="Raleway" w:eastAsia="Raleway" w:hAnsi="Raleway" w:cs="Raleway"/>
                <w:b/>
              </w:rPr>
              <w:t>Tools</w:t>
            </w:r>
          </w:p>
        </w:tc>
        <w:tc>
          <w:tcPr>
            <w:tcW w:w="6554" w:type="dxa"/>
            <w:shd w:val="clear" w:color="000000" w:fill="auto"/>
            <w:tcMar>
              <w:left w:w="100" w:type="dxa"/>
              <w:right w:w="100" w:type="dxa"/>
            </w:tcMar>
          </w:tcPr>
          <w:p w14:paraId="490C3C22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sz w:val="20"/>
              </w:rPr>
            </w:pPr>
            <w:r>
              <w:object w:dxaOrig="6646" w:dyaOrig="42" w14:anchorId="1BC30988">
                <v:rect id="rectole0000000004" o:spid="_x0000_i1029" style="width:332.5pt;height:2pt" o:ole="" o:preferrelative="t" stroked="f">
                  <v:imagedata r:id="rId5" o:title=""/>
                </v:rect>
                <o:OLEObject Type="Embed" ProgID="StaticMetafile" ShapeID="rectole0000000004" DrawAspect="Content" ObjectID="_1767450475" r:id="rId10"/>
              </w:objec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77"/>
              <w:gridCol w:w="3177"/>
            </w:tblGrid>
            <w:tr w:rsidR="00007356" w14:paraId="2A6325DF" w14:textId="77777777" w:rsidTr="00B16D32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177" w:type="dxa"/>
                  <w:shd w:val="clear" w:color="000000" w:fill="auto"/>
                  <w:tcMar>
                    <w:left w:w="100" w:type="dxa"/>
                    <w:right w:w="100" w:type="dxa"/>
                  </w:tcMar>
                </w:tcPr>
                <w:p w14:paraId="756BB1F9" w14:textId="77777777" w:rsidR="00007356" w:rsidRDefault="00000000">
                  <w:pPr>
                    <w:numPr>
                      <w:ilvl w:val="0"/>
                      <w:numId w:val="1"/>
                    </w:numPr>
                    <w:spacing w:before="120" w:after="0" w:line="240" w:lineRule="auto"/>
                    <w:ind w:left="720" w:hanging="360"/>
                    <w:rPr>
                      <w:rFonts w:ascii="Lato" w:eastAsia="Lato" w:hAnsi="Lato" w:cs="Lato"/>
                      <w:sz w:val="20"/>
                    </w:rPr>
                  </w:pPr>
                  <w:r>
                    <w:rPr>
                      <w:rFonts w:ascii="Lato" w:eastAsia="Lato" w:hAnsi="Lato" w:cs="Lato"/>
                      <w:sz w:val="20"/>
                    </w:rPr>
                    <w:t>Maya</w:t>
                  </w:r>
                </w:p>
                <w:p w14:paraId="3F97A48E" w14:textId="77777777" w:rsidR="00007356" w:rsidRDefault="0000000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rFonts w:ascii="Lato" w:eastAsia="Lato" w:hAnsi="Lato" w:cs="Lato"/>
                      <w:sz w:val="20"/>
                    </w:rPr>
                  </w:pPr>
                  <w:proofErr w:type="spellStart"/>
                  <w:r>
                    <w:rPr>
                      <w:rFonts w:ascii="Lato" w:eastAsia="Lato" w:hAnsi="Lato" w:cs="Lato"/>
                      <w:sz w:val="20"/>
                    </w:rPr>
                    <w:t>Zbrush</w:t>
                  </w:r>
                  <w:proofErr w:type="spellEnd"/>
                </w:p>
                <w:p w14:paraId="3790A23F" w14:textId="77777777" w:rsidR="00007356" w:rsidRDefault="0000000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rFonts w:ascii="Lato" w:eastAsia="Lato" w:hAnsi="Lato" w:cs="Lato"/>
                      <w:sz w:val="20"/>
                    </w:rPr>
                  </w:pPr>
                  <w:r>
                    <w:rPr>
                      <w:rFonts w:ascii="Lato" w:eastAsia="Lato" w:hAnsi="Lato" w:cs="Lato"/>
                      <w:sz w:val="20"/>
                    </w:rPr>
                    <w:t>Photoshop</w:t>
                  </w:r>
                </w:p>
                <w:p w14:paraId="42AD0961" w14:textId="77777777" w:rsidR="00007356" w:rsidRDefault="0000000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Lato" w:eastAsia="Lato" w:hAnsi="Lato" w:cs="Lato"/>
                      <w:sz w:val="20"/>
                    </w:rPr>
                    <w:t>Office Suite</w:t>
                  </w:r>
                </w:p>
              </w:tc>
              <w:tc>
                <w:tcPr>
                  <w:tcW w:w="3177" w:type="dxa"/>
                  <w:shd w:val="clear" w:color="000000" w:fill="auto"/>
                  <w:tcMar>
                    <w:left w:w="100" w:type="dxa"/>
                    <w:right w:w="100" w:type="dxa"/>
                  </w:tcMar>
                </w:tcPr>
                <w:p w14:paraId="034D9473" w14:textId="77777777" w:rsidR="00007356" w:rsidRDefault="00000000">
                  <w:pPr>
                    <w:numPr>
                      <w:ilvl w:val="0"/>
                      <w:numId w:val="1"/>
                    </w:numPr>
                    <w:spacing w:before="120" w:after="0" w:line="240" w:lineRule="auto"/>
                    <w:ind w:left="720" w:hanging="360"/>
                    <w:rPr>
                      <w:rFonts w:ascii="Lato" w:eastAsia="Lato" w:hAnsi="Lato" w:cs="Lato"/>
                      <w:sz w:val="20"/>
                    </w:rPr>
                  </w:pPr>
                  <w:r>
                    <w:rPr>
                      <w:rFonts w:ascii="Lato" w:eastAsia="Lato" w:hAnsi="Lato" w:cs="Lato"/>
                      <w:sz w:val="20"/>
                    </w:rPr>
                    <w:t>Confluence</w:t>
                  </w:r>
                </w:p>
                <w:p w14:paraId="5244BAD2" w14:textId="77777777" w:rsidR="00007356" w:rsidRDefault="0000000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rFonts w:ascii="Lato" w:eastAsia="Lato" w:hAnsi="Lato" w:cs="Lato"/>
                      <w:sz w:val="20"/>
                    </w:rPr>
                  </w:pPr>
                  <w:r>
                    <w:rPr>
                      <w:rFonts w:ascii="Lato" w:eastAsia="Lato" w:hAnsi="Lato" w:cs="Lato"/>
                      <w:sz w:val="20"/>
                    </w:rPr>
                    <w:t>Miro</w:t>
                  </w:r>
                </w:p>
                <w:p w14:paraId="31BFE93A" w14:textId="77777777" w:rsidR="00007356" w:rsidRDefault="0000000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Lato" w:eastAsia="Lato" w:hAnsi="Lato" w:cs="Lato"/>
                      <w:sz w:val="20"/>
                    </w:rPr>
                    <w:t>JIRA</w:t>
                  </w:r>
                </w:p>
              </w:tc>
            </w:tr>
          </w:tbl>
          <w:p w14:paraId="38B0A0A6" w14:textId="77777777" w:rsidR="00007356" w:rsidRDefault="00007356">
            <w:pPr>
              <w:spacing w:after="0" w:line="240" w:lineRule="auto"/>
            </w:pPr>
          </w:p>
        </w:tc>
      </w:tr>
      <w:tr w:rsidR="00007356" w14:paraId="49BB8F2C" w14:textId="77777777" w:rsidTr="00B16D3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25" w:type="dxa"/>
            <w:shd w:val="clear" w:color="000000" w:fill="auto"/>
            <w:tcMar>
              <w:left w:w="100" w:type="dxa"/>
              <w:right w:w="100" w:type="dxa"/>
            </w:tcMar>
          </w:tcPr>
          <w:p w14:paraId="56A437FB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b/>
                <w:sz w:val="20"/>
              </w:rPr>
            </w:pPr>
            <w:r>
              <w:rPr>
                <w:rFonts w:ascii="Malgun Gothic" w:eastAsia="Malgun Gothic" w:hAnsi="Malgun Gothic" w:cs="Malgun Gothic"/>
                <w:b/>
                <w:sz w:val="28"/>
              </w:rPr>
              <w:t>ㅡ</w:t>
            </w:r>
          </w:p>
          <w:p w14:paraId="75046F9F" w14:textId="77777777" w:rsidR="00007356" w:rsidRDefault="00000000">
            <w:pPr>
              <w:spacing w:before="80" w:after="0" w:line="240" w:lineRule="auto"/>
            </w:pPr>
            <w:r>
              <w:rPr>
                <w:rFonts w:ascii="Raleway" w:eastAsia="Raleway" w:hAnsi="Raleway" w:cs="Raleway"/>
                <w:b/>
              </w:rPr>
              <w:t>References</w:t>
            </w:r>
          </w:p>
        </w:tc>
        <w:tc>
          <w:tcPr>
            <w:tcW w:w="6554" w:type="dxa"/>
            <w:shd w:val="clear" w:color="000000" w:fill="auto"/>
            <w:tcMar>
              <w:left w:w="100" w:type="dxa"/>
              <w:right w:w="100" w:type="dxa"/>
            </w:tcMar>
          </w:tcPr>
          <w:p w14:paraId="463B25FD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sz w:val="20"/>
              </w:rPr>
            </w:pPr>
            <w:r>
              <w:object w:dxaOrig="6646" w:dyaOrig="42" w14:anchorId="24517622">
                <v:rect id="rectole0000000005" o:spid="_x0000_i1030" style="width:332.5pt;height:2pt" o:ole="" o:preferrelative="t" stroked="f">
                  <v:imagedata r:id="rId5" o:title=""/>
                </v:rect>
                <o:OLEObject Type="Embed" ProgID="StaticMetafile" ShapeID="rectole0000000005" DrawAspect="Content" ObjectID="_1767450476" r:id="rId11"/>
              </w:object>
            </w:r>
          </w:p>
          <w:p w14:paraId="662D453B" w14:textId="77777777" w:rsidR="00007356" w:rsidRDefault="00000000">
            <w:pPr>
              <w:spacing w:before="120" w:after="0" w:line="240" w:lineRule="auto"/>
              <w:rPr>
                <w:rFonts w:ascii="Lato" w:eastAsia="Lato" w:hAnsi="Lato" w:cs="Lato"/>
                <w:sz w:val="22"/>
              </w:rPr>
            </w:pPr>
            <w:r>
              <w:rPr>
                <w:rFonts w:ascii="Lato" w:eastAsia="Lato" w:hAnsi="Lato" w:cs="Lato"/>
                <w:b/>
                <w:sz w:val="22"/>
              </w:rPr>
              <w:t>Aaron Coberly</w:t>
            </w:r>
          </w:p>
          <w:p w14:paraId="71C5DEF8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color w:val="666666"/>
                <w:sz w:val="18"/>
              </w:rPr>
            </w:pPr>
            <w:r>
              <w:rPr>
                <w:rFonts w:ascii="Lato" w:eastAsia="Lato" w:hAnsi="Lato" w:cs="Lato"/>
                <w:color w:val="666666"/>
                <w:sz w:val="18"/>
              </w:rPr>
              <w:t xml:space="preserve">Art Director, </w:t>
            </w:r>
            <w:proofErr w:type="spellStart"/>
            <w:r>
              <w:rPr>
                <w:rFonts w:ascii="Lato" w:eastAsia="Lato" w:hAnsi="Lato" w:cs="Lato"/>
                <w:color w:val="666666"/>
                <w:sz w:val="18"/>
              </w:rPr>
              <w:t>ArenaNet</w:t>
            </w:r>
            <w:proofErr w:type="spellEnd"/>
            <w:r>
              <w:rPr>
                <w:rFonts w:ascii="Lato" w:eastAsia="Lato" w:hAnsi="Lato" w:cs="Lato"/>
                <w:color w:val="666666"/>
                <w:sz w:val="18"/>
              </w:rPr>
              <w:t>.</w:t>
            </w:r>
          </w:p>
          <w:p w14:paraId="4F07B792" w14:textId="77777777" w:rsidR="00007356" w:rsidRDefault="00000000">
            <w:pPr>
              <w:spacing w:before="100" w:after="0" w:line="240" w:lineRule="auto"/>
              <w:ind w:left="720"/>
              <w:rPr>
                <w:rFonts w:ascii="Lato" w:eastAsia="Lato" w:hAnsi="Lato" w:cs="Lato"/>
                <w:i/>
                <w:sz w:val="18"/>
              </w:rPr>
            </w:pPr>
            <w:r>
              <w:rPr>
                <w:rFonts w:ascii="Lato" w:eastAsia="Lato" w:hAnsi="Lato" w:cs="Lato"/>
                <w:i/>
                <w:sz w:val="18"/>
              </w:rPr>
              <w:t>Information available upon request.</w:t>
            </w:r>
          </w:p>
          <w:p w14:paraId="761A3008" w14:textId="77777777" w:rsidR="00007356" w:rsidRDefault="00000000">
            <w:pPr>
              <w:spacing w:before="320" w:after="0" w:line="240" w:lineRule="auto"/>
              <w:rPr>
                <w:rFonts w:ascii="Lato" w:eastAsia="Lato" w:hAnsi="Lato" w:cs="Lato"/>
                <w:sz w:val="22"/>
              </w:rPr>
            </w:pPr>
            <w:r>
              <w:rPr>
                <w:rFonts w:ascii="Lato" w:eastAsia="Lato" w:hAnsi="Lato" w:cs="Lato"/>
                <w:b/>
                <w:sz w:val="22"/>
              </w:rPr>
              <w:t>Chuck Jackman</w:t>
            </w:r>
          </w:p>
          <w:p w14:paraId="65B1947F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color w:val="666666"/>
                <w:sz w:val="18"/>
              </w:rPr>
            </w:pPr>
            <w:r>
              <w:rPr>
                <w:rFonts w:ascii="Lato" w:eastAsia="Lato" w:hAnsi="Lato" w:cs="Lato"/>
                <w:color w:val="666666"/>
                <w:sz w:val="18"/>
              </w:rPr>
              <w:t xml:space="preserve">Art Manager, </w:t>
            </w:r>
            <w:proofErr w:type="spellStart"/>
            <w:r>
              <w:rPr>
                <w:rFonts w:ascii="Lato" w:eastAsia="Lato" w:hAnsi="Lato" w:cs="Lato"/>
                <w:color w:val="666666"/>
                <w:sz w:val="18"/>
              </w:rPr>
              <w:t>ArenaNet</w:t>
            </w:r>
            <w:proofErr w:type="spellEnd"/>
            <w:r>
              <w:rPr>
                <w:rFonts w:ascii="Lato" w:eastAsia="Lato" w:hAnsi="Lato" w:cs="Lato"/>
                <w:color w:val="666666"/>
                <w:sz w:val="18"/>
              </w:rPr>
              <w:t>.</w:t>
            </w:r>
          </w:p>
          <w:p w14:paraId="689AB40F" w14:textId="77777777" w:rsidR="00007356" w:rsidRDefault="00000000">
            <w:pPr>
              <w:spacing w:before="100" w:after="0" w:line="240" w:lineRule="auto"/>
              <w:ind w:left="720"/>
              <w:rPr>
                <w:rFonts w:ascii="Lato" w:eastAsia="Lato" w:hAnsi="Lato" w:cs="Lato"/>
                <w:i/>
                <w:sz w:val="20"/>
              </w:rPr>
            </w:pPr>
            <w:r>
              <w:rPr>
                <w:rFonts w:ascii="Lato" w:eastAsia="Lato" w:hAnsi="Lato" w:cs="Lato"/>
                <w:i/>
                <w:sz w:val="20"/>
              </w:rPr>
              <w:t>Information available upon request.</w:t>
            </w:r>
          </w:p>
          <w:p w14:paraId="11FAA12F" w14:textId="77777777" w:rsidR="00007356" w:rsidRDefault="00000000">
            <w:pPr>
              <w:spacing w:before="320" w:after="0" w:line="240" w:lineRule="auto"/>
              <w:rPr>
                <w:rFonts w:ascii="Lato" w:eastAsia="Lato" w:hAnsi="Lato" w:cs="Lato"/>
                <w:sz w:val="22"/>
              </w:rPr>
            </w:pPr>
            <w:r>
              <w:rPr>
                <w:rFonts w:ascii="Lato" w:eastAsia="Lato" w:hAnsi="Lato" w:cs="Lato"/>
                <w:b/>
                <w:sz w:val="22"/>
              </w:rPr>
              <w:t>Sung Kim</w:t>
            </w:r>
          </w:p>
          <w:p w14:paraId="5706339B" w14:textId="77777777" w:rsidR="00007356" w:rsidRDefault="00000000">
            <w:pPr>
              <w:spacing w:after="0" w:line="240" w:lineRule="auto"/>
              <w:rPr>
                <w:rFonts w:ascii="Lato" w:eastAsia="Lato" w:hAnsi="Lato" w:cs="Lato"/>
                <w:color w:val="666666"/>
                <w:sz w:val="18"/>
              </w:rPr>
            </w:pPr>
            <w:r>
              <w:rPr>
                <w:rFonts w:ascii="Lato" w:eastAsia="Lato" w:hAnsi="Lato" w:cs="Lato"/>
                <w:color w:val="666666"/>
                <w:sz w:val="18"/>
              </w:rPr>
              <w:t>Senior Animator, Blizzard Entertainment.</w:t>
            </w:r>
          </w:p>
          <w:p w14:paraId="23F6AF9B" w14:textId="77777777" w:rsidR="00007356" w:rsidRDefault="00000000">
            <w:pPr>
              <w:spacing w:before="100" w:after="0" w:line="240" w:lineRule="auto"/>
              <w:ind w:left="720"/>
            </w:pPr>
            <w:r>
              <w:rPr>
                <w:rFonts w:ascii="Lato" w:eastAsia="Lato" w:hAnsi="Lato" w:cs="Lato"/>
                <w:i/>
                <w:sz w:val="20"/>
              </w:rPr>
              <w:t>Information available upon request.</w:t>
            </w:r>
          </w:p>
        </w:tc>
      </w:tr>
    </w:tbl>
    <w:p w14:paraId="3B7057DD" w14:textId="77777777" w:rsidR="00007356" w:rsidRDefault="00007356">
      <w:pPr>
        <w:spacing w:after="0" w:line="240" w:lineRule="auto"/>
        <w:rPr>
          <w:rFonts w:ascii="Lato" w:eastAsia="Lato" w:hAnsi="Lato" w:cs="Lato"/>
          <w:sz w:val="22"/>
        </w:rPr>
      </w:pPr>
    </w:p>
    <w:sectPr w:rsidR="00007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F41E6"/>
    <w:multiLevelType w:val="multilevel"/>
    <w:tmpl w:val="B7E2C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203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6"/>
    <w:rsid w:val="00007356"/>
    <w:rsid w:val="00B16D32"/>
    <w:rsid w:val="00B2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A976"/>
  <w15:docId w15:val="{AD3FB79D-2520-4358-A123-1CEFCD55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Scheid</dc:creator>
  <cp:lastModifiedBy>Jean-Marie Scheid</cp:lastModifiedBy>
  <cp:revision>3</cp:revision>
  <dcterms:created xsi:type="dcterms:W3CDTF">2024-01-22T22:40:00Z</dcterms:created>
  <dcterms:modified xsi:type="dcterms:W3CDTF">2024-01-22T22:41:00Z</dcterms:modified>
</cp:coreProperties>
</file>